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29ECA" w14:textId="77777777" w:rsidR="00F73ECF" w:rsidRPr="000C25C9" w:rsidRDefault="00F73ECF" w:rsidP="00621ED3">
      <w:pPr>
        <w:pStyle w:val="a6"/>
        <w:spacing w:before="0" w:beforeAutospacing="0" w:after="0" w:afterAutospacing="0"/>
        <w:jc w:val="center"/>
        <w:rPr>
          <w:rStyle w:val="a7"/>
          <w:sz w:val="26"/>
          <w:szCs w:val="26"/>
        </w:rPr>
      </w:pPr>
      <w:r w:rsidRPr="000C25C9">
        <w:rPr>
          <w:rStyle w:val="a7"/>
          <w:sz w:val="26"/>
          <w:szCs w:val="26"/>
        </w:rPr>
        <w:t>ИНФОРМАЦИЯ</w:t>
      </w:r>
    </w:p>
    <w:p w14:paraId="3866F265" w14:textId="51D63653" w:rsidR="002351EB" w:rsidRPr="000C25C9" w:rsidRDefault="000C25C9" w:rsidP="00621ED3">
      <w:pPr>
        <w:spacing w:after="0" w:line="240" w:lineRule="auto"/>
        <w:ind w:right="56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25C9">
        <w:rPr>
          <w:rFonts w:ascii="Times New Roman" w:hAnsi="Times New Roman" w:cs="Times New Roman"/>
          <w:b/>
          <w:sz w:val="26"/>
          <w:szCs w:val="26"/>
        </w:rPr>
        <w:t xml:space="preserve">внеплановой выездной проверки в </w:t>
      </w:r>
      <w:r w:rsidRPr="000C25C9">
        <w:rPr>
          <w:rFonts w:ascii="Times New Roman" w:hAnsi="Times New Roman" w:cs="Times New Roman"/>
          <w:b/>
          <w:bCs/>
          <w:sz w:val="26"/>
          <w:szCs w:val="26"/>
        </w:rPr>
        <w:t>муниципальном автономном дошкольном образовательном учреждении детский сад комбинированного вида № 20 станицы Крыловской муниципального образования Крыловский район</w:t>
      </w:r>
    </w:p>
    <w:p w14:paraId="1158F837" w14:textId="77777777" w:rsidR="00183DB7" w:rsidRPr="000C25C9" w:rsidRDefault="00183DB7" w:rsidP="0018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51DDCC8" w14:textId="77777777" w:rsidR="000C25C9" w:rsidRPr="000C25C9" w:rsidRDefault="000C25C9" w:rsidP="000C25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C25C9">
        <w:rPr>
          <w:rFonts w:ascii="Times New Roman" w:eastAsia="Times New Roman" w:hAnsi="Times New Roman" w:cs="Times New Roman"/>
          <w:sz w:val="26"/>
          <w:szCs w:val="26"/>
        </w:rPr>
        <w:t xml:space="preserve">Внеплановая выездная проверка (далее – контрольное мероприятие) проведена на основании приказа финансового управления администрации муниципального образования Крыловский муниципальный район Краснодарского края от 06.05.2026 № 21 </w:t>
      </w:r>
      <w:bookmarkStart w:id="0" w:name="_Hlk127345522"/>
      <w:r w:rsidRPr="000C25C9">
        <w:rPr>
          <w:rFonts w:ascii="Times New Roman" w:eastAsia="Times New Roman" w:hAnsi="Times New Roman" w:cs="Times New Roman"/>
          <w:sz w:val="26"/>
          <w:szCs w:val="26"/>
        </w:rPr>
        <w:t>«О назначении внеплановой выездной проверки в муниципальном автономном дошкольном образовательном учреждении детский сад комбинированного вида № 20 станицы Крыловской муниципального образования Крыловский район органом внутреннего муниципального финансового контроля в сфере бюджетных правоотношений»</w:t>
      </w:r>
      <w:bookmarkEnd w:id="0"/>
      <w:r w:rsidRPr="000C25C9">
        <w:rPr>
          <w:rFonts w:ascii="Times New Roman" w:eastAsia="Times New Roman" w:hAnsi="Times New Roman" w:cs="Times New Roman"/>
          <w:sz w:val="26"/>
          <w:szCs w:val="26"/>
        </w:rPr>
        <w:t xml:space="preserve"> (далее – Приказ № 21), письма Управления Федеральной антимонопольной службы по Краснодарскому краю от 05.05.2026 № ГС/10190/26 «О направлении обращения по подведомственности».</w:t>
      </w:r>
    </w:p>
    <w:p w14:paraId="65ABAAF0" w14:textId="77777777" w:rsidR="000C25C9" w:rsidRPr="000C25C9" w:rsidRDefault="000C25C9" w:rsidP="000C25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C25C9">
        <w:rPr>
          <w:rFonts w:ascii="Times New Roman" w:eastAsia="Times New Roman" w:hAnsi="Times New Roman" w:cs="Times New Roman"/>
          <w:sz w:val="26"/>
          <w:szCs w:val="26"/>
        </w:rPr>
        <w:t>Тема контрольного мероприятия: «Рассмотрение доводов, отнесенных к компетенции финансового управления администрации муниципального образования Крыловский муниципальный район Краснодарского края, как органа внутреннего муниципального финансового контроля в сфере бюджетных правоотношений, по обращению ООО «Архангельское» в части неправомерных действий при исполнении контракта под реестровым номером 3233800846926000006</w:t>
      </w:r>
      <w:r w:rsidRPr="000C25C9">
        <w:rPr>
          <w:rFonts w:ascii="Times New Roman" w:eastAsia="Calibri" w:hAnsi="Times New Roman" w:cs="Times New Roman"/>
          <w:sz w:val="26"/>
          <w:szCs w:val="26"/>
          <w:lang w:eastAsia="en-US"/>
        </w:rPr>
        <w:t>»,</w:t>
      </w:r>
      <w:r w:rsidRPr="000C25C9">
        <w:rPr>
          <w:rFonts w:ascii="Times New Roman" w:eastAsia="Times New Roman" w:hAnsi="Times New Roman" w:cs="Times New Roman"/>
          <w:sz w:val="26"/>
          <w:szCs w:val="26"/>
        </w:rPr>
        <w:t xml:space="preserve"> по следующим основным вопросам, подлежащим изучению в ходе проведения контрольного мероприятия: </w:t>
      </w:r>
    </w:p>
    <w:p w14:paraId="05C9A191" w14:textId="77777777" w:rsidR="000C25C9" w:rsidRPr="000C25C9" w:rsidRDefault="000C25C9" w:rsidP="000C25C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" w:name="_Hlk202347797"/>
      <w:r w:rsidRPr="000C25C9">
        <w:rPr>
          <w:rFonts w:ascii="Times New Roman" w:eastAsia="Times New Roman" w:hAnsi="Times New Roman" w:cs="Times New Roman"/>
          <w:sz w:val="26"/>
          <w:szCs w:val="26"/>
        </w:rPr>
        <w:t>1. общие сведения об объекте контроля;</w:t>
      </w:r>
    </w:p>
    <w:p w14:paraId="2347EC21" w14:textId="77777777" w:rsidR="000C25C9" w:rsidRPr="000C25C9" w:rsidRDefault="000C25C9" w:rsidP="000C25C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C25C9">
        <w:rPr>
          <w:rFonts w:ascii="Times New Roman" w:eastAsia="Times New Roman" w:hAnsi="Times New Roman" w:cs="Times New Roman"/>
          <w:sz w:val="26"/>
          <w:szCs w:val="26"/>
        </w:rPr>
        <w:t xml:space="preserve">2. проверка </w:t>
      </w:r>
      <w:r w:rsidRPr="000C25C9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соответствии с частью 8 статьи </w:t>
      </w:r>
      <w:hyperlink r:id="rId7" w:anchor="/document/70353464/entry/19" w:history="1">
        <w:r w:rsidRPr="000C25C9">
          <w:rPr>
            <w:rFonts w:ascii="Times New Roman" w:eastAsia="Times New Roman" w:hAnsi="Times New Roman" w:cs="Times New Roman"/>
            <w:sz w:val="26"/>
            <w:szCs w:val="26"/>
            <w:shd w:val="clear" w:color="auto" w:fill="FFFFFF"/>
          </w:rPr>
          <w:t>99</w:t>
        </w:r>
      </w:hyperlink>
      <w:r w:rsidRPr="000C25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C25C9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Федерального закона от 05.04.2013 № 44-ФЗ</w:t>
      </w:r>
      <w:r w:rsidRPr="000C25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C25C9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«О контрактной системе в сфере закупок товаров, работ, услуг для обеспечения государственных и муниципальных нужд» (далее – Закон № 44-ФЗ), а именно:</w:t>
      </w:r>
    </w:p>
    <w:p w14:paraId="193A6729" w14:textId="77777777" w:rsidR="000C25C9" w:rsidRPr="000C25C9" w:rsidRDefault="000C25C9" w:rsidP="000C25C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C25C9">
        <w:rPr>
          <w:rFonts w:ascii="Times New Roman" w:eastAsia="Times New Roman" w:hAnsi="Times New Roman" w:cs="Times New Roman"/>
          <w:sz w:val="26"/>
          <w:szCs w:val="26"/>
        </w:rPr>
        <w:t xml:space="preserve">1) проверка </w:t>
      </w:r>
      <w:r w:rsidRPr="000C25C9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соблюдения предусмотренных Законом № 44-ФЗ требований к исполнению, изменению контракта, а также соблюдения условий контракта, в том числе в части соответствия поставленного товара условиям контракта</w:t>
      </w:r>
      <w:r w:rsidRPr="000C25C9">
        <w:rPr>
          <w:rFonts w:ascii="Times New Roman" w:eastAsia="Times New Roman" w:hAnsi="Times New Roman" w:cs="Times New Roman"/>
          <w:sz w:val="26"/>
          <w:szCs w:val="26"/>
        </w:rPr>
        <w:t>;</w:t>
      </w:r>
    </w:p>
    <w:bookmarkEnd w:id="1"/>
    <w:p w14:paraId="70945A12" w14:textId="77777777" w:rsidR="000C25C9" w:rsidRPr="000C25C9" w:rsidRDefault="000C25C9" w:rsidP="000C25C9">
      <w:pPr>
        <w:tabs>
          <w:tab w:val="left" w:pos="709"/>
          <w:tab w:val="left" w:pos="19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C25C9">
        <w:rPr>
          <w:rFonts w:ascii="Times New Roman" w:eastAsia="Times New Roman" w:hAnsi="Times New Roman" w:cs="Times New Roman"/>
          <w:sz w:val="26"/>
          <w:szCs w:val="26"/>
        </w:rPr>
        <w:t>2)</w:t>
      </w:r>
      <w:r w:rsidRPr="000C25C9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проверка соответствия использования поставленного товара целям осуществления закупки.</w:t>
      </w:r>
    </w:p>
    <w:p w14:paraId="06505E00" w14:textId="77777777" w:rsidR="000C25C9" w:rsidRPr="000C25C9" w:rsidRDefault="000C25C9" w:rsidP="000C25C9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C25C9">
        <w:rPr>
          <w:rFonts w:ascii="Times New Roman" w:eastAsia="Times New Roman" w:hAnsi="Times New Roman" w:cs="Times New Roman"/>
          <w:sz w:val="26"/>
          <w:szCs w:val="26"/>
        </w:rPr>
        <w:t>Проверяемый период: в соответствии с п. 4 Приказа № 21.</w:t>
      </w:r>
    </w:p>
    <w:p w14:paraId="5432EA69" w14:textId="77777777" w:rsidR="000C25C9" w:rsidRPr="000C25C9" w:rsidRDefault="000C25C9" w:rsidP="000C25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C25C9">
        <w:rPr>
          <w:rFonts w:ascii="Times New Roman" w:eastAsia="Times New Roman" w:hAnsi="Times New Roman" w:cs="Times New Roman"/>
          <w:sz w:val="26"/>
          <w:szCs w:val="26"/>
        </w:rPr>
        <w:t>Контрольное мероприятие проведено главным специалистом финансового управления администрации муниципального образования Крыловский муниципальный район Краснодарского края Ю.Н. Радько.</w:t>
      </w:r>
    </w:p>
    <w:p w14:paraId="405791C4" w14:textId="77777777" w:rsidR="000C25C9" w:rsidRPr="000C25C9" w:rsidRDefault="000C25C9" w:rsidP="000C25C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C25C9">
        <w:rPr>
          <w:rFonts w:ascii="Times New Roman" w:eastAsia="Times New Roman" w:hAnsi="Times New Roman" w:cs="Times New Roman"/>
          <w:sz w:val="26"/>
          <w:szCs w:val="26"/>
        </w:rPr>
        <w:t>Срок проведения контрольного мероприятия составил 7 рабочих дней с 12.05.2026 по 20.05.2026.</w:t>
      </w:r>
    </w:p>
    <w:p w14:paraId="3E62F705" w14:textId="6DB7281D" w:rsidR="00796BC8" w:rsidRPr="000C25C9" w:rsidRDefault="00FD705F" w:rsidP="003B70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9">
        <w:rPr>
          <w:rFonts w:ascii="Times New Roman" w:hAnsi="Times New Roman" w:cs="Times New Roman"/>
          <w:sz w:val="26"/>
          <w:szCs w:val="26"/>
        </w:rPr>
        <w:t xml:space="preserve">В ходе проверки </w:t>
      </w:r>
      <w:r w:rsidR="00621ED3" w:rsidRPr="000C25C9">
        <w:rPr>
          <w:rFonts w:ascii="Times New Roman" w:hAnsi="Times New Roman" w:cs="Times New Roman"/>
          <w:sz w:val="26"/>
          <w:szCs w:val="26"/>
        </w:rPr>
        <w:t xml:space="preserve">выявлены </w:t>
      </w:r>
      <w:r w:rsidR="002C4E27" w:rsidRPr="000C25C9">
        <w:rPr>
          <w:rFonts w:ascii="Times New Roman" w:hAnsi="Times New Roman" w:cs="Times New Roman"/>
          <w:sz w:val="26"/>
          <w:szCs w:val="26"/>
        </w:rPr>
        <w:t>нарушения</w:t>
      </w:r>
      <w:r w:rsidR="00D408B2" w:rsidRPr="000C25C9">
        <w:rPr>
          <w:rFonts w:ascii="Times New Roman" w:hAnsi="Times New Roman" w:cs="Times New Roman"/>
          <w:sz w:val="26"/>
          <w:szCs w:val="26"/>
        </w:rPr>
        <w:t xml:space="preserve"> статьи </w:t>
      </w:r>
      <w:r w:rsidR="000C25C9" w:rsidRPr="000C25C9">
        <w:rPr>
          <w:rFonts w:ascii="Times New Roman" w:hAnsi="Times New Roman" w:cs="Times New Roman"/>
          <w:sz w:val="26"/>
          <w:szCs w:val="26"/>
        </w:rPr>
        <w:t>34, 94 Закона № 44-ФЗ</w:t>
      </w:r>
      <w:r w:rsidR="00D408B2" w:rsidRPr="000C25C9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="00B548A9" w:rsidRPr="000C25C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796BC8" w:rsidRPr="000C25C9">
        <w:rPr>
          <w:rFonts w:ascii="Times New Roman" w:hAnsi="Times New Roman" w:cs="Times New Roman"/>
          <w:sz w:val="26"/>
          <w:szCs w:val="26"/>
        </w:rPr>
        <w:t xml:space="preserve">По результатам контрольный действий составлен акт </w:t>
      </w:r>
      <w:r w:rsidR="00CE32FD" w:rsidRPr="000C25C9">
        <w:rPr>
          <w:rFonts w:ascii="Times New Roman" w:eastAsia="Times New Roman" w:hAnsi="Times New Roman" w:cs="Times New Roman"/>
          <w:sz w:val="26"/>
          <w:szCs w:val="26"/>
        </w:rPr>
        <w:t xml:space="preserve">контрольного мероприятия </w:t>
      </w:r>
      <w:r w:rsidR="00796BC8" w:rsidRPr="000C25C9">
        <w:rPr>
          <w:rFonts w:ascii="Times New Roman" w:hAnsi="Times New Roman" w:cs="Times New Roman"/>
          <w:sz w:val="26"/>
          <w:szCs w:val="26"/>
        </w:rPr>
        <w:t xml:space="preserve">от </w:t>
      </w:r>
      <w:r w:rsidR="000C25C9" w:rsidRPr="000C25C9">
        <w:rPr>
          <w:rFonts w:ascii="Times New Roman" w:hAnsi="Times New Roman" w:cs="Times New Roman"/>
          <w:sz w:val="26"/>
          <w:szCs w:val="26"/>
        </w:rPr>
        <w:t>28.05</w:t>
      </w:r>
      <w:r w:rsidR="007A1BE1" w:rsidRPr="000C25C9">
        <w:rPr>
          <w:rFonts w:ascii="Times New Roman" w:hAnsi="Times New Roman" w:cs="Times New Roman"/>
          <w:sz w:val="26"/>
          <w:szCs w:val="26"/>
        </w:rPr>
        <w:t>.2026</w:t>
      </w:r>
      <w:r w:rsidR="002C4E27" w:rsidRPr="000C25C9">
        <w:rPr>
          <w:rFonts w:ascii="Times New Roman" w:hAnsi="Times New Roman" w:cs="Times New Roman"/>
          <w:sz w:val="26"/>
          <w:szCs w:val="26"/>
        </w:rPr>
        <w:t xml:space="preserve"> </w:t>
      </w:r>
      <w:r w:rsidR="00796BC8" w:rsidRPr="000C25C9">
        <w:rPr>
          <w:rFonts w:ascii="Times New Roman" w:hAnsi="Times New Roman" w:cs="Times New Roman"/>
          <w:sz w:val="26"/>
          <w:szCs w:val="26"/>
        </w:rPr>
        <w:t>№ 01-</w:t>
      </w:r>
      <w:r w:rsidR="009523A8" w:rsidRPr="000C25C9">
        <w:rPr>
          <w:rFonts w:ascii="Times New Roman" w:hAnsi="Times New Roman" w:cs="Times New Roman"/>
          <w:sz w:val="26"/>
          <w:szCs w:val="26"/>
        </w:rPr>
        <w:t>0</w:t>
      </w:r>
      <w:r w:rsidR="000C25C9" w:rsidRPr="000C25C9">
        <w:rPr>
          <w:rFonts w:ascii="Times New Roman" w:hAnsi="Times New Roman" w:cs="Times New Roman"/>
          <w:sz w:val="26"/>
          <w:szCs w:val="26"/>
        </w:rPr>
        <w:t>3</w:t>
      </w:r>
      <w:r w:rsidR="00796BC8" w:rsidRPr="000C25C9">
        <w:rPr>
          <w:rFonts w:ascii="Times New Roman" w:hAnsi="Times New Roman" w:cs="Times New Roman"/>
          <w:sz w:val="26"/>
          <w:szCs w:val="26"/>
        </w:rPr>
        <w:t>/2</w:t>
      </w:r>
      <w:r w:rsidR="009523A8" w:rsidRPr="000C25C9">
        <w:rPr>
          <w:rFonts w:ascii="Times New Roman" w:hAnsi="Times New Roman" w:cs="Times New Roman"/>
          <w:sz w:val="26"/>
          <w:szCs w:val="26"/>
        </w:rPr>
        <w:t>6</w:t>
      </w:r>
      <w:r w:rsidR="00796BC8" w:rsidRPr="000C25C9">
        <w:rPr>
          <w:rFonts w:ascii="Times New Roman" w:hAnsi="Times New Roman" w:cs="Times New Roman"/>
          <w:sz w:val="26"/>
          <w:szCs w:val="26"/>
        </w:rPr>
        <w:t>-0</w:t>
      </w:r>
      <w:r w:rsidR="002C4E27" w:rsidRPr="000C25C9">
        <w:rPr>
          <w:rFonts w:ascii="Times New Roman" w:hAnsi="Times New Roman" w:cs="Times New Roman"/>
          <w:sz w:val="26"/>
          <w:szCs w:val="26"/>
        </w:rPr>
        <w:t>6</w:t>
      </w:r>
      <w:r w:rsidR="00796BC8" w:rsidRPr="000C25C9">
        <w:rPr>
          <w:rFonts w:ascii="Times New Roman" w:hAnsi="Times New Roman" w:cs="Times New Roman"/>
          <w:sz w:val="26"/>
          <w:szCs w:val="26"/>
        </w:rPr>
        <w:t>-0</w:t>
      </w:r>
      <w:r w:rsidR="002C4E27" w:rsidRPr="000C25C9">
        <w:rPr>
          <w:rFonts w:ascii="Times New Roman" w:hAnsi="Times New Roman" w:cs="Times New Roman"/>
          <w:sz w:val="26"/>
          <w:szCs w:val="26"/>
        </w:rPr>
        <w:t>4</w:t>
      </w:r>
      <w:r w:rsidR="00796BC8" w:rsidRPr="000C25C9">
        <w:rPr>
          <w:rFonts w:ascii="Times New Roman" w:hAnsi="Times New Roman" w:cs="Times New Roman"/>
          <w:sz w:val="26"/>
          <w:szCs w:val="26"/>
        </w:rPr>
        <w:t>.</w:t>
      </w:r>
    </w:p>
    <w:p w14:paraId="3D53C1AA" w14:textId="77777777" w:rsidR="003B70B4" w:rsidRPr="000C25C9" w:rsidRDefault="003B70B4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03DEF72" w14:textId="77777777" w:rsidR="00DA0ECA" w:rsidRPr="000C25C9" w:rsidRDefault="00DA0ECA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47B2DCC" w14:textId="32136889" w:rsidR="002E09FE" w:rsidRPr="000C25C9" w:rsidRDefault="00C73009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25C9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F850B6" w:rsidRPr="000C25C9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65527C" w:rsidRPr="000C25C9">
        <w:rPr>
          <w:rFonts w:ascii="Times New Roman" w:hAnsi="Times New Roman" w:cs="Times New Roman"/>
          <w:sz w:val="26"/>
          <w:szCs w:val="26"/>
        </w:rPr>
        <w:t xml:space="preserve">          </w:t>
      </w:r>
      <w:r w:rsidR="003B70B4" w:rsidRPr="000C25C9">
        <w:rPr>
          <w:rFonts w:ascii="Times New Roman" w:hAnsi="Times New Roman" w:cs="Times New Roman"/>
          <w:sz w:val="26"/>
          <w:szCs w:val="26"/>
        </w:rPr>
        <w:t xml:space="preserve">   </w:t>
      </w:r>
      <w:r w:rsidR="000C25C9" w:rsidRPr="000C25C9">
        <w:rPr>
          <w:rFonts w:ascii="Times New Roman" w:hAnsi="Times New Roman" w:cs="Times New Roman"/>
          <w:sz w:val="26"/>
          <w:szCs w:val="26"/>
        </w:rPr>
        <w:t xml:space="preserve">   </w:t>
      </w:r>
      <w:r w:rsidR="003B70B4" w:rsidRPr="000C25C9">
        <w:rPr>
          <w:rFonts w:ascii="Times New Roman" w:hAnsi="Times New Roman" w:cs="Times New Roman"/>
          <w:sz w:val="26"/>
          <w:szCs w:val="26"/>
        </w:rPr>
        <w:t xml:space="preserve"> </w:t>
      </w:r>
      <w:r w:rsidR="00F850B6" w:rsidRPr="000C25C9">
        <w:rPr>
          <w:rFonts w:ascii="Times New Roman" w:hAnsi="Times New Roman" w:cs="Times New Roman"/>
          <w:sz w:val="26"/>
          <w:szCs w:val="26"/>
        </w:rPr>
        <w:t xml:space="preserve">Ю.Н. </w:t>
      </w:r>
      <w:r w:rsidR="003B70B4" w:rsidRPr="000C25C9">
        <w:rPr>
          <w:rFonts w:ascii="Times New Roman" w:hAnsi="Times New Roman" w:cs="Times New Roman"/>
          <w:sz w:val="26"/>
          <w:szCs w:val="26"/>
        </w:rPr>
        <w:t>Радько</w:t>
      </w:r>
    </w:p>
    <w:sectPr w:rsidR="002E09FE" w:rsidRPr="000C25C9" w:rsidSect="004105F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D152B" w14:textId="77777777" w:rsidR="00DB48AD" w:rsidRDefault="00DB48AD" w:rsidP="003A44B2">
      <w:pPr>
        <w:spacing w:after="0" w:line="240" w:lineRule="auto"/>
      </w:pPr>
      <w:r>
        <w:separator/>
      </w:r>
    </w:p>
  </w:endnote>
  <w:endnote w:type="continuationSeparator" w:id="0">
    <w:p w14:paraId="48F32BEE" w14:textId="77777777" w:rsidR="00DB48AD" w:rsidRDefault="00DB48AD" w:rsidP="003A4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3626F" w14:textId="77777777" w:rsidR="00DB48AD" w:rsidRDefault="00DB48AD" w:rsidP="003A44B2">
      <w:pPr>
        <w:spacing w:after="0" w:line="240" w:lineRule="auto"/>
      </w:pPr>
      <w:r>
        <w:separator/>
      </w:r>
    </w:p>
  </w:footnote>
  <w:footnote w:type="continuationSeparator" w:id="0">
    <w:p w14:paraId="2F3B7414" w14:textId="77777777" w:rsidR="00DB48AD" w:rsidRDefault="00DB48AD" w:rsidP="003A4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57188"/>
    </w:sdtPr>
    <w:sdtContent>
      <w:p w14:paraId="085D1D9C" w14:textId="77777777" w:rsidR="003A44B2" w:rsidRDefault="007314D7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5A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459CEB" w14:textId="77777777" w:rsidR="003A44B2" w:rsidRDefault="003A44B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40DDB"/>
    <w:multiLevelType w:val="hybridMultilevel"/>
    <w:tmpl w:val="36607EEC"/>
    <w:lvl w:ilvl="0" w:tplc="DEC6D36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87042F"/>
    <w:multiLevelType w:val="hybridMultilevel"/>
    <w:tmpl w:val="309ACB30"/>
    <w:lvl w:ilvl="0" w:tplc="95C64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2D7936"/>
    <w:multiLevelType w:val="hybridMultilevel"/>
    <w:tmpl w:val="6E484146"/>
    <w:lvl w:ilvl="0" w:tplc="2EB07CC0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C8918B0"/>
    <w:multiLevelType w:val="multilevel"/>
    <w:tmpl w:val="7556C87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8E4206A"/>
    <w:multiLevelType w:val="hybridMultilevel"/>
    <w:tmpl w:val="BAA4A49A"/>
    <w:lvl w:ilvl="0" w:tplc="580C58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867939"/>
    <w:multiLevelType w:val="hybridMultilevel"/>
    <w:tmpl w:val="AA1EEB64"/>
    <w:lvl w:ilvl="0" w:tplc="D638A1AC">
      <w:start w:val="5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360790"/>
    <w:multiLevelType w:val="hybridMultilevel"/>
    <w:tmpl w:val="AF54CE6C"/>
    <w:lvl w:ilvl="0" w:tplc="836EA01A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23F5DA2"/>
    <w:multiLevelType w:val="hybridMultilevel"/>
    <w:tmpl w:val="CDF00082"/>
    <w:lvl w:ilvl="0" w:tplc="D750AB52">
      <w:start w:val="6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5910183"/>
    <w:multiLevelType w:val="multilevel"/>
    <w:tmpl w:val="73FAA472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6B322562"/>
    <w:multiLevelType w:val="multilevel"/>
    <w:tmpl w:val="D396DC2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6FD22DB3"/>
    <w:multiLevelType w:val="hybridMultilevel"/>
    <w:tmpl w:val="0E10EC76"/>
    <w:lvl w:ilvl="0" w:tplc="923EC7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C191132"/>
    <w:multiLevelType w:val="hybridMultilevel"/>
    <w:tmpl w:val="486E08C6"/>
    <w:lvl w:ilvl="0" w:tplc="1EDE828A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98004505">
    <w:abstractNumId w:val="2"/>
  </w:num>
  <w:num w:numId="2" w16cid:durableId="1020012462">
    <w:abstractNumId w:val="3"/>
  </w:num>
  <w:num w:numId="3" w16cid:durableId="752508735">
    <w:abstractNumId w:val="8"/>
  </w:num>
  <w:num w:numId="4" w16cid:durableId="1610508266">
    <w:abstractNumId w:val="7"/>
  </w:num>
  <w:num w:numId="5" w16cid:durableId="1906064279">
    <w:abstractNumId w:val="6"/>
  </w:num>
  <w:num w:numId="6" w16cid:durableId="481779426">
    <w:abstractNumId w:val="4"/>
  </w:num>
  <w:num w:numId="7" w16cid:durableId="121777326">
    <w:abstractNumId w:val="11"/>
  </w:num>
  <w:num w:numId="8" w16cid:durableId="335307806">
    <w:abstractNumId w:val="9"/>
  </w:num>
  <w:num w:numId="9" w16cid:durableId="1728062981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0356337">
    <w:abstractNumId w:val="5"/>
  </w:num>
  <w:num w:numId="11" w16cid:durableId="1429621557">
    <w:abstractNumId w:val="1"/>
  </w:num>
  <w:num w:numId="12" w16cid:durableId="1613705579">
    <w:abstractNumId w:val="0"/>
  </w:num>
  <w:num w:numId="13" w16cid:durableId="9101226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970"/>
    <w:rsid w:val="00016162"/>
    <w:rsid w:val="000222F6"/>
    <w:rsid w:val="00064D00"/>
    <w:rsid w:val="00086444"/>
    <w:rsid w:val="000A5970"/>
    <w:rsid w:val="000C25C9"/>
    <w:rsid w:val="000E0312"/>
    <w:rsid w:val="000F48FF"/>
    <w:rsid w:val="001016D4"/>
    <w:rsid w:val="001163A1"/>
    <w:rsid w:val="00121CE1"/>
    <w:rsid w:val="001603BD"/>
    <w:rsid w:val="00183DB7"/>
    <w:rsid w:val="0019125B"/>
    <w:rsid w:val="00195185"/>
    <w:rsid w:val="001A105C"/>
    <w:rsid w:val="001B24F9"/>
    <w:rsid w:val="00201D18"/>
    <w:rsid w:val="002114E9"/>
    <w:rsid w:val="00212C10"/>
    <w:rsid w:val="002139E7"/>
    <w:rsid w:val="002160AF"/>
    <w:rsid w:val="002351EB"/>
    <w:rsid w:val="00251A69"/>
    <w:rsid w:val="00293EFA"/>
    <w:rsid w:val="002A504C"/>
    <w:rsid w:val="002C4E27"/>
    <w:rsid w:val="002E09FE"/>
    <w:rsid w:val="002E14C8"/>
    <w:rsid w:val="00351A37"/>
    <w:rsid w:val="0036619A"/>
    <w:rsid w:val="003666D8"/>
    <w:rsid w:val="003A44B2"/>
    <w:rsid w:val="003B70B4"/>
    <w:rsid w:val="003C6CD6"/>
    <w:rsid w:val="003F2E9F"/>
    <w:rsid w:val="003F6EB0"/>
    <w:rsid w:val="00405461"/>
    <w:rsid w:val="004105F9"/>
    <w:rsid w:val="0042206C"/>
    <w:rsid w:val="00450465"/>
    <w:rsid w:val="0047203D"/>
    <w:rsid w:val="004749C2"/>
    <w:rsid w:val="00494AC3"/>
    <w:rsid w:val="004B35B2"/>
    <w:rsid w:val="00503107"/>
    <w:rsid w:val="00503EF8"/>
    <w:rsid w:val="00544B7F"/>
    <w:rsid w:val="00573E21"/>
    <w:rsid w:val="00584041"/>
    <w:rsid w:val="00587017"/>
    <w:rsid w:val="00597E3A"/>
    <w:rsid w:val="005F3202"/>
    <w:rsid w:val="00621ED3"/>
    <w:rsid w:val="00623CA2"/>
    <w:rsid w:val="0065527C"/>
    <w:rsid w:val="006761AF"/>
    <w:rsid w:val="006926AA"/>
    <w:rsid w:val="00693FD7"/>
    <w:rsid w:val="006A0336"/>
    <w:rsid w:val="006E077E"/>
    <w:rsid w:val="00703BBD"/>
    <w:rsid w:val="00720D0A"/>
    <w:rsid w:val="007314D7"/>
    <w:rsid w:val="00752671"/>
    <w:rsid w:val="00762159"/>
    <w:rsid w:val="00774853"/>
    <w:rsid w:val="00796BC8"/>
    <w:rsid w:val="007A1BE1"/>
    <w:rsid w:val="007B0107"/>
    <w:rsid w:val="007F0528"/>
    <w:rsid w:val="007F14AA"/>
    <w:rsid w:val="008477B3"/>
    <w:rsid w:val="00850FE1"/>
    <w:rsid w:val="00854BF8"/>
    <w:rsid w:val="008720CC"/>
    <w:rsid w:val="00874871"/>
    <w:rsid w:val="00895E96"/>
    <w:rsid w:val="008B2148"/>
    <w:rsid w:val="008E3480"/>
    <w:rsid w:val="008E383D"/>
    <w:rsid w:val="008E3C31"/>
    <w:rsid w:val="008F630C"/>
    <w:rsid w:val="00917081"/>
    <w:rsid w:val="009523A8"/>
    <w:rsid w:val="009749FA"/>
    <w:rsid w:val="00991A8F"/>
    <w:rsid w:val="00994049"/>
    <w:rsid w:val="00995EA8"/>
    <w:rsid w:val="009A2FFF"/>
    <w:rsid w:val="009D70A7"/>
    <w:rsid w:val="009F003F"/>
    <w:rsid w:val="009F4A10"/>
    <w:rsid w:val="00A44CF3"/>
    <w:rsid w:val="00A5495A"/>
    <w:rsid w:val="00A55373"/>
    <w:rsid w:val="00A76967"/>
    <w:rsid w:val="00A80235"/>
    <w:rsid w:val="00AB63B1"/>
    <w:rsid w:val="00AD682D"/>
    <w:rsid w:val="00B01509"/>
    <w:rsid w:val="00B045FD"/>
    <w:rsid w:val="00B049F5"/>
    <w:rsid w:val="00B51CC1"/>
    <w:rsid w:val="00B548A9"/>
    <w:rsid w:val="00B5510F"/>
    <w:rsid w:val="00B6398B"/>
    <w:rsid w:val="00B80071"/>
    <w:rsid w:val="00B81E0D"/>
    <w:rsid w:val="00BA48C3"/>
    <w:rsid w:val="00C16D87"/>
    <w:rsid w:val="00C2499D"/>
    <w:rsid w:val="00C325F0"/>
    <w:rsid w:val="00C3354D"/>
    <w:rsid w:val="00C34B1D"/>
    <w:rsid w:val="00C451A8"/>
    <w:rsid w:val="00C50827"/>
    <w:rsid w:val="00C73009"/>
    <w:rsid w:val="00C83C48"/>
    <w:rsid w:val="00C85FD3"/>
    <w:rsid w:val="00CA6F69"/>
    <w:rsid w:val="00CE32FD"/>
    <w:rsid w:val="00D268B6"/>
    <w:rsid w:val="00D408B2"/>
    <w:rsid w:val="00D41312"/>
    <w:rsid w:val="00D93381"/>
    <w:rsid w:val="00DA0ECA"/>
    <w:rsid w:val="00DB48AD"/>
    <w:rsid w:val="00E1675A"/>
    <w:rsid w:val="00E236BD"/>
    <w:rsid w:val="00E46B1E"/>
    <w:rsid w:val="00E4780D"/>
    <w:rsid w:val="00E554B7"/>
    <w:rsid w:val="00EA421F"/>
    <w:rsid w:val="00EB0C50"/>
    <w:rsid w:val="00EB6244"/>
    <w:rsid w:val="00EC4045"/>
    <w:rsid w:val="00EC4D61"/>
    <w:rsid w:val="00ED3AAF"/>
    <w:rsid w:val="00F1002C"/>
    <w:rsid w:val="00F511A2"/>
    <w:rsid w:val="00F572A1"/>
    <w:rsid w:val="00F636CA"/>
    <w:rsid w:val="00F65DD5"/>
    <w:rsid w:val="00F73ECF"/>
    <w:rsid w:val="00F75AED"/>
    <w:rsid w:val="00F850B6"/>
    <w:rsid w:val="00FA033E"/>
    <w:rsid w:val="00FA79AC"/>
    <w:rsid w:val="00FB507C"/>
    <w:rsid w:val="00FC380F"/>
    <w:rsid w:val="00FD109A"/>
    <w:rsid w:val="00FD705F"/>
    <w:rsid w:val="00FE19E6"/>
    <w:rsid w:val="00FF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7C882"/>
  <w15:docId w15:val="{820FDFBB-2FDB-4B21-AD34-3B6BA34E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0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59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Гипертекстовая ссылка"/>
    <w:basedOn w:val="a0"/>
    <w:uiPriority w:val="99"/>
    <w:rsid w:val="00F850B6"/>
    <w:rPr>
      <w:rFonts w:cs="Times New Roman"/>
      <w:color w:val="106BBE"/>
    </w:rPr>
  </w:style>
  <w:style w:type="character" w:customStyle="1" w:styleId="a5">
    <w:name w:val="Цветовое выделение"/>
    <w:uiPriority w:val="99"/>
    <w:rsid w:val="00F850B6"/>
    <w:rPr>
      <w:b/>
      <w:bCs/>
      <w:color w:val="26282F"/>
    </w:rPr>
  </w:style>
  <w:style w:type="paragraph" w:styleId="a6">
    <w:name w:val="Normal (Web)"/>
    <w:basedOn w:val="a"/>
    <w:uiPriority w:val="99"/>
    <w:unhideWhenUsed/>
    <w:rsid w:val="00F73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F73ECF"/>
    <w:rPr>
      <w:b/>
      <w:bCs/>
    </w:rPr>
  </w:style>
  <w:style w:type="paragraph" w:styleId="a8">
    <w:name w:val="List Paragraph"/>
    <w:basedOn w:val="a"/>
    <w:link w:val="a9"/>
    <w:qFormat/>
    <w:rsid w:val="00F73ECF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header"/>
    <w:basedOn w:val="a"/>
    <w:link w:val="ab"/>
    <w:uiPriority w:val="99"/>
    <w:unhideWhenUsed/>
    <w:rsid w:val="003A4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A44B2"/>
  </w:style>
  <w:style w:type="paragraph" w:styleId="ac">
    <w:name w:val="footer"/>
    <w:basedOn w:val="a"/>
    <w:link w:val="ad"/>
    <w:uiPriority w:val="99"/>
    <w:semiHidden/>
    <w:unhideWhenUsed/>
    <w:rsid w:val="003A4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A44B2"/>
  </w:style>
  <w:style w:type="paragraph" w:styleId="ae">
    <w:name w:val="Balloon Text"/>
    <w:basedOn w:val="a"/>
    <w:link w:val="af"/>
    <w:uiPriority w:val="99"/>
    <w:semiHidden/>
    <w:unhideWhenUsed/>
    <w:rsid w:val="000F4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F48FF"/>
    <w:rPr>
      <w:rFonts w:ascii="Tahoma" w:hAnsi="Tahoma" w:cs="Tahoma"/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2E09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s1">
    <w:name w:val="s_1"/>
    <w:basedOn w:val="a"/>
    <w:rsid w:val="00796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Абзац списка Знак"/>
    <w:basedOn w:val="a0"/>
    <w:link w:val="a8"/>
    <w:rsid w:val="00EB6244"/>
    <w:rPr>
      <w:rFonts w:ascii="Calibri" w:eastAsia="Times New Roman" w:hAnsi="Calibri" w:cs="Times New Roman"/>
    </w:rPr>
  </w:style>
  <w:style w:type="paragraph" w:customStyle="1" w:styleId="1">
    <w:name w:val="Гиперссылка1"/>
    <w:basedOn w:val="a"/>
    <w:rsid w:val="00EB6244"/>
    <w:pPr>
      <w:spacing w:after="0" w:line="240" w:lineRule="auto"/>
    </w:pPr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10">
    <w:name w:val="Выделение1"/>
    <w:basedOn w:val="a"/>
    <w:link w:val="af1"/>
    <w:rsid w:val="00EB6244"/>
    <w:pPr>
      <w:spacing w:after="0" w:line="240" w:lineRule="auto"/>
    </w:pPr>
    <w:rPr>
      <w:rFonts w:ascii="Calibri" w:eastAsia="Times New Roman" w:hAnsi="Calibri" w:cs="Times New Roman"/>
      <w:i/>
      <w:color w:val="000000"/>
      <w:sz w:val="20"/>
      <w:szCs w:val="20"/>
    </w:rPr>
  </w:style>
  <w:style w:type="character" w:styleId="af1">
    <w:name w:val="Emphasis"/>
    <w:basedOn w:val="a0"/>
    <w:link w:val="10"/>
    <w:rsid w:val="00EB6244"/>
    <w:rPr>
      <w:rFonts w:ascii="Calibri" w:eastAsia="Times New Roman" w:hAnsi="Calibri" w:cs="Times New Roman"/>
      <w:i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ФУАМО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РадькоЮН</dc:creator>
  <cp:keywords/>
  <dc:description/>
  <cp:lastModifiedBy>Радько Юлия Николаевна</cp:lastModifiedBy>
  <cp:revision>94</cp:revision>
  <cp:lastPrinted>2025-09-11T06:29:00Z</cp:lastPrinted>
  <dcterms:created xsi:type="dcterms:W3CDTF">2017-11-17T09:40:00Z</dcterms:created>
  <dcterms:modified xsi:type="dcterms:W3CDTF">2026-07-28T08:15:00Z</dcterms:modified>
</cp:coreProperties>
</file>